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24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178107"/>
            <wp:effectExtent l="0" t="0" r="3175" b="0"/>
            <wp:docPr id="1" name="Рисунок 1" descr="C:\Users\Учи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24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учебному плану МБОУ «Средняя общеобразовательная школа </w:t>
      </w:r>
      <w:proofErr w:type="gramStart"/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Калининского района Саратовской области», реализующему ФГОС начального общего образования второго поколения</w:t>
      </w: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 учебный год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МБОУ «Средняя общеобразовательная школа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Калининского района Саратовской области» является нормативным документом, определяющим распределение учебного времени, отводимого на изучение различных учебных предметов по обязательной  части и части, формируемой участниками образовательных отношений, максимальный объём обязательной нагрузки обучающихся, нормативы финансирования.</w:t>
      </w:r>
    </w:p>
    <w:p w:rsidR="007C2524" w:rsidRPr="003C46FC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Учебный план МБОУ «Средняя общеобразовательная школа  с. Таловка Калининского района Саратовской области»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_-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разработан в преемственности с планом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_-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_ учебного года на основе перспективного плана,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C4D03">
        <w:rPr>
          <w:rFonts w:ascii="Times New Roman" w:hAnsi="Times New Roman" w:cs="Times New Roman"/>
          <w:sz w:val="28"/>
          <w:szCs w:val="28"/>
        </w:rPr>
        <w:t>изменением N 3 в санитарно-эпидемиологические правила и нормативы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</w:t>
      </w:r>
      <w:proofErr w:type="gramEnd"/>
      <w:r w:rsidRPr="00EC4D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4D03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EC4D03">
        <w:rPr>
          <w:rFonts w:ascii="Times New Roman" w:hAnsi="Times New Roman" w:cs="Times New Roman"/>
          <w:sz w:val="28"/>
          <w:szCs w:val="28"/>
        </w:rPr>
        <w:t xml:space="preserve">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FC">
        <w:rPr>
          <w:rFonts w:ascii="Times New Roman" w:eastAsia="Times New Roman" w:hAnsi="Times New Roman" w:cs="Times New Roman"/>
          <w:b/>
          <w:sz w:val="28"/>
          <w:szCs w:val="28"/>
        </w:rPr>
        <w:t xml:space="preserve">и с учетом введения ФГОС начального общего образования. </w:t>
      </w:r>
    </w:p>
    <w:p w:rsidR="007C2524" w:rsidRPr="00490176" w:rsidRDefault="007C2524" w:rsidP="007C25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структура учебного плана определяются требованиями ФГОС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 поколения, целями и задачами образовательной деятельности МБОУ « Средняя общеобразовательная школа с. Таловка Калининского района Саратовской области», сформулированными в Уставе МБОУ «Средняя общеобразовательная школа с. Таловка Калининского района Саратовской области», 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НОО,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46F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A526E2">
        <w:rPr>
          <w:rFonts w:eastAsia="Times New Roman"/>
          <w:sz w:val="24"/>
          <w:szCs w:val="24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годовом Плане работы ОУ, программе  развития.</w:t>
      </w:r>
    </w:p>
    <w:p w:rsidR="007C2524" w:rsidRPr="00EC4D03" w:rsidRDefault="007C2524" w:rsidP="007C25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1.4 Нормативно-правовая база реализации федерального государственного образовательного стандарта  общего образования:</w:t>
      </w:r>
    </w:p>
    <w:p w:rsidR="007C2524" w:rsidRPr="00EC4D03" w:rsidRDefault="007C2524" w:rsidP="007C25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273 Федеральный Закон «Об образовании в Российской Федерации» (п.12 ст.66),</w:t>
      </w:r>
    </w:p>
    <w:p w:rsidR="007C2524" w:rsidRPr="00EC4D03" w:rsidRDefault="007C2524" w:rsidP="007C25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России от 6.10.2009 г. № 373, зарегистрирован в Минюсте России 22.12.2009 г., регистрационный номер 15785) с изменениями (утверждены приказом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России от 26.11.2010 г. № 1241, зарегистрированы в Минюсте России 04 февраля 2011 г., регистрационный номер 19707), с изменениями (утверждены приказом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России от 22.09.2011 г. № 2357, зарегистрированы в Минюсте России 12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декабря 2011 г., регистрационный номер 22540);</w:t>
      </w:r>
    </w:p>
    <w:p w:rsidR="007C2524" w:rsidRPr="00EC4D03" w:rsidRDefault="007C2524" w:rsidP="007C25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7C2524" w:rsidRPr="00125674" w:rsidRDefault="007C2524" w:rsidP="007C25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EC4D03">
          <w:rPr>
            <w:rStyle w:val="a4"/>
            <w:rFonts w:ascii="Times New Roman" w:hAnsi="Times New Roman" w:cs="Times New Roman"/>
            <w:sz w:val="28"/>
            <w:szCs w:val="28"/>
          </w:rPr>
          <w:t>Письмо Министерства образования и науки РФ от 9 октября 2017 г. N ТС-945/08 "О реализации прав граждан на получение образования на родном языке"</w:t>
        </w:r>
      </w:hyperlink>
      <w:r>
        <w:t>;</w:t>
      </w:r>
    </w:p>
    <w:p w:rsidR="007C2524" w:rsidRPr="00125674" w:rsidRDefault="007C2524" w:rsidP="007C25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74">
        <w:rPr>
          <w:rStyle w:val="a4"/>
          <w:rFonts w:ascii="Times New Roman" w:hAnsi="Times New Roman" w:cs="Times New Roman"/>
          <w:sz w:val="28"/>
          <w:szCs w:val="28"/>
        </w:rPr>
        <w:t>Письмо Министерства просвещения РФ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от 20 декабря 2018 г. N 03-510 </w:t>
      </w:r>
      <w:r w:rsidRPr="00125674">
        <w:rPr>
          <w:rStyle w:val="a4"/>
          <w:rFonts w:ascii="Times New Roman" w:hAnsi="Times New Roman" w:cs="Times New Roman"/>
          <w:sz w:val="28"/>
          <w:szCs w:val="28"/>
        </w:rPr>
        <w:t>"О направлении информации"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7C2524" w:rsidRPr="00EC4D03" w:rsidRDefault="007C2524" w:rsidP="007C252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4D0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17 мая 2018 г. N 08-1214  «Об изучении "Второго иностранного языка"</w:t>
      </w:r>
    </w:p>
    <w:p w:rsidR="007C2524" w:rsidRPr="00122BDB" w:rsidRDefault="007C2524" w:rsidP="007C25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                 03.03.2011 г., рег. номер 19993);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hAnsi="Times New Roman" w:cs="Times New Roman"/>
          <w:sz w:val="28"/>
          <w:szCs w:val="28"/>
        </w:rPr>
        <w:t>изменением N 3 в санитарно-эпидемиологические правила и нормативы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</w:t>
      </w:r>
      <w:proofErr w:type="gramEnd"/>
      <w:r w:rsidRPr="00EC4D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4D03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EC4D03">
        <w:rPr>
          <w:rFonts w:ascii="Times New Roman" w:hAnsi="Times New Roman" w:cs="Times New Roman"/>
          <w:sz w:val="28"/>
          <w:szCs w:val="28"/>
        </w:rPr>
        <w:t xml:space="preserve">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524" w:rsidRPr="006553E1" w:rsidRDefault="007C2524" w:rsidP="007C25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B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22 мая 2020 года № 15 "Об утверждении санитарно-эпидемиологических правил СП 3.1.3597-20 "Профилактика новой </w:t>
      </w:r>
      <w:proofErr w:type="spellStart"/>
      <w:r w:rsidRPr="00122BD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2BDB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(COVID-19)"</w:t>
      </w:r>
    </w:p>
    <w:p w:rsidR="007C2524" w:rsidRPr="006553E1" w:rsidRDefault="007C2524" w:rsidP="007C25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7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материалы об изучении предметных областей: "Основы религиозных культур и светской этики" и "Основы духовно - нравственной культуры народов России" </w:t>
      </w:r>
      <w:r>
        <w:rPr>
          <w:rFonts w:ascii="Times New Roman" w:eastAsia="Times New Roman" w:hAnsi="Times New Roman" w:cs="Times New Roman"/>
          <w:sz w:val="28"/>
          <w:szCs w:val="28"/>
        </w:rPr>
        <w:t>от 25.05.2015 № 08 – 761;</w:t>
      </w:r>
    </w:p>
    <w:p w:rsidR="007C2524" w:rsidRPr="00EA49CE" w:rsidRDefault="007C2524" w:rsidP="007C25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74">
        <w:rPr>
          <w:rFonts w:ascii="Times New Roman" w:eastAsia="Times New Roman" w:hAnsi="Times New Roman" w:cs="Times New Roman"/>
          <w:sz w:val="28"/>
        </w:rPr>
        <w:lastRenderedPageBreak/>
        <w:t xml:space="preserve">Письмо Департамента общего образования </w:t>
      </w:r>
      <w:proofErr w:type="spellStart"/>
      <w:r w:rsidRPr="00125674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125674">
        <w:rPr>
          <w:rFonts w:ascii="Times New Roman" w:eastAsia="Times New Roman" w:hAnsi="Times New Roman" w:cs="Times New Roman"/>
          <w:sz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C2524" w:rsidRDefault="007C2524" w:rsidP="007C25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Образовательное учреждение реализует программы  начального общего образования, основного общего образования, среднего общего образования.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1.6.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«Средняя общеобразовательная школа </w:t>
      </w:r>
      <w:proofErr w:type="spell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proofErr w:type="spell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Калининского района Саратовской области»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_- 202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_ учебном году работает в следующем режиме:</w:t>
      </w:r>
    </w:p>
    <w:p w:rsidR="007C2524" w:rsidRPr="00EC4D03" w:rsidRDefault="007C2524" w:rsidP="007C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начальная школа обучается по 5 - дневной рабочей неделе при продолжительности урока 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7C2524" w:rsidRPr="00EC4D03" w:rsidRDefault="007C2524" w:rsidP="007C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7C2524" w:rsidRPr="00EC4D03" w:rsidRDefault="007C2524" w:rsidP="007C2524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7C2524" w:rsidRPr="00EC4D03" w:rsidRDefault="007C2524" w:rsidP="007C2524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40 минут каждый);</w:t>
      </w:r>
    </w:p>
    <w:p w:rsidR="007C2524" w:rsidRPr="00EC4D03" w:rsidRDefault="007C2524" w:rsidP="007C2524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сентябре, октябре четвертый урок в 1 классе проводится в форме:</w:t>
      </w:r>
    </w:p>
    <w:p w:rsidR="007C2524" w:rsidRPr="00EC4D03" w:rsidRDefault="007C2524" w:rsidP="007C2524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игры-путешествия;</w:t>
      </w:r>
    </w:p>
    <w:p w:rsidR="007C2524" w:rsidRPr="00EC4D03" w:rsidRDefault="007C2524" w:rsidP="007C2524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экскурсии;</w:t>
      </w:r>
    </w:p>
    <w:p w:rsidR="007C2524" w:rsidRPr="00EC4D03" w:rsidRDefault="007C2524" w:rsidP="007C2524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целевой прогулки;</w:t>
      </w:r>
    </w:p>
    <w:p w:rsidR="007C2524" w:rsidRPr="00EC4D03" w:rsidRDefault="007C2524" w:rsidP="007C2524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развивающей игры;</w:t>
      </w:r>
    </w:p>
    <w:p w:rsidR="007C2524" w:rsidRPr="00EC4D03" w:rsidRDefault="007C2524" w:rsidP="007C2524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физкультурного занятия.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недельная нагрузка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нормам, определённым СанПиНом 2.4.2.2128-10 и составляет по классам: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080"/>
        <w:gridCol w:w="1978"/>
      </w:tblGrid>
      <w:tr w:rsidR="007C2524" w:rsidRPr="00EC4D03" w:rsidTr="00D772D8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- 21-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_____час;</w:t>
            </w:r>
          </w:p>
        </w:tc>
      </w:tr>
      <w:tr w:rsidR="007C2524" w:rsidRPr="00EC4D03" w:rsidTr="00D772D8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23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часа;</w:t>
            </w:r>
          </w:p>
        </w:tc>
      </w:tr>
      <w:tr w:rsidR="007C2524" w:rsidRPr="00EC4D03" w:rsidTr="00D772D8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3-й класс-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23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часа;</w:t>
            </w:r>
          </w:p>
        </w:tc>
      </w:tr>
      <w:tr w:rsidR="007C2524" w:rsidRPr="00EC4D03" w:rsidTr="00D772D8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4-й класс-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23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часа;</w:t>
            </w:r>
          </w:p>
        </w:tc>
      </w:tr>
    </w:tbl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Форма организации образовательного процесса в 1-4 классах: четвертная.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1 класса в течение учебного года осуществляется качественно, без фиксации их достижений в классных журналах.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Освоение образовательной программы  начального  общего образования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2 - 4 классов сопровождается промежуточной аттестацией, проводимой в форме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диагностических работ,– в форме итоговых  контрольных работ по математ</w:t>
      </w:r>
      <w:r>
        <w:rPr>
          <w:rFonts w:ascii="Times New Roman" w:eastAsia="Times New Roman" w:hAnsi="Times New Roman" w:cs="Times New Roman"/>
          <w:sz w:val="28"/>
          <w:szCs w:val="28"/>
        </w:rPr>
        <w:t>ике и русскому языку (диктант) с 20 по 30 апреля.</w:t>
      </w:r>
    </w:p>
    <w:p w:rsidR="007C2524" w:rsidRPr="003C46FC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6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1.8. На изучение учебного предмета ОРКСЭ в 4 классе отводится 1 час в неделю.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1.9.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Содержание учебного плана  определяется образовательными целями ОУ относительно каждого из уровней: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- В 1 - классе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в  соответствии со Стандартом на уровне начального общего образования осуществляется:</w:t>
      </w:r>
    </w:p>
    <w:p w:rsidR="007C2524" w:rsidRPr="00EC4D03" w:rsidRDefault="007C2524" w:rsidP="007C25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- становление основ гражданской идентичности и мировоззрения обучающихся; 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укрепление физического и духовного здоровья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¤-во 2-4-х классах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основное внимание уделяется формированию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освоение которых предопределяет успешность всего последующего обучения; укреплению здоровья учащихся, осв</w:t>
      </w:r>
      <w:r>
        <w:rPr>
          <w:rFonts w:ascii="Times New Roman" w:eastAsia="Times New Roman" w:hAnsi="Times New Roman" w:cs="Times New Roman"/>
          <w:sz w:val="28"/>
          <w:szCs w:val="28"/>
        </w:rPr>
        <w:t>оению основ физической культуры.</w:t>
      </w: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Учебный план  уровня, реализующего ФГОС начального общего образования</w:t>
      </w: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«СОШ 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Калининского района Саратовской области»</w:t>
      </w: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24" w:rsidRPr="00EC4D03" w:rsidRDefault="007C2524" w:rsidP="007C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7C2524" w:rsidRPr="00EC4D03" w:rsidRDefault="007C2524" w:rsidP="007C25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начального общего образования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обязательной нагрузки обучающихся, нормативы финансирования.</w:t>
      </w:r>
    </w:p>
    <w:p w:rsidR="007C2524" w:rsidRPr="00EC4D03" w:rsidRDefault="007C2524" w:rsidP="007C25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начального общего образования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разработан на основе перспективного учебного плана начального общего образования, в преемственности с планом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года.</w:t>
      </w:r>
    </w:p>
    <w:p w:rsidR="007C2524" w:rsidRPr="00EC4D03" w:rsidRDefault="007C2524" w:rsidP="007C25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с. Таловка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», сформулированными в Уставе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», годовом Плане работы ОУ, программе развития.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 учебного плана по ФГОС НОО для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1-4 классов строго соблюдено  наличие полного перечня  образовательных областей и учебных предметов, определенных  обязательной  частью примерного учебного плана начального общего образования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общее образование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работает в следующем режиме:</w:t>
      </w:r>
    </w:p>
    <w:p w:rsidR="007C2524" w:rsidRPr="00EC4D03" w:rsidRDefault="007C2524" w:rsidP="007C2524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учебного года – в 1 -м  классе 33 учебные недели;</w:t>
      </w:r>
    </w:p>
    <w:p w:rsidR="007C2524" w:rsidRPr="00EC4D03" w:rsidRDefault="007C2524" w:rsidP="007C2524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учебной недели – в 1-м  классе 5 дней;</w:t>
      </w:r>
    </w:p>
    <w:p w:rsidR="007C2524" w:rsidRPr="00EC4D03" w:rsidRDefault="007C2524" w:rsidP="007C2524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недельная нагрузка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1-м  классе 21 час;</w:t>
      </w:r>
    </w:p>
    <w:p w:rsidR="007C2524" w:rsidRPr="00EC4D03" w:rsidRDefault="007C2524" w:rsidP="007C2524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В 1-х классах используется «ступенчатый режим» обучения: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в первом полугодии: сентябрь-октябрь - 3 урока по 35 минут, ноябрь-декабрь - 4 урока по 35 минут;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во втором полугодии: январь-май - 4 урока по 40 минут;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Во 2 - 4-м классах продолжительность урока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минут, с минимально допустимой недельной нагрузкой -23 часа при 5 –дневной рабочей неделе в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календарным учебным графиком на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учебный год, 34 учебные недели.</w:t>
      </w:r>
    </w:p>
    <w:p w:rsidR="007C2524" w:rsidRPr="00EC4D03" w:rsidRDefault="007C2524" w:rsidP="007C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каникул в начальных классах составляет не менее 30 календарных дней.</w:t>
      </w:r>
    </w:p>
    <w:p w:rsidR="007C2524" w:rsidRPr="00EC4D03" w:rsidRDefault="007C2524" w:rsidP="007C252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Примерный учебный план состоит из двух частей — обязательной части и части, формируемой участниками образовательных отношений.</w:t>
      </w:r>
    </w:p>
    <w:p w:rsidR="007C2524" w:rsidRPr="00EC4D03" w:rsidRDefault="007C2524" w:rsidP="007C252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примерного учебного плана определяет </w:t>
      </w: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стей и </w:t>
      </w: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>отражает содержание образования, которое обеспечивает достижение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важнейших целей современного начального общего образования:</w:t>
      </w:r>
    </w:p>
    <w:p w:rsidR="007C2524" w:rsidRPr="00EC4D03" w:rsidRDefault="007C2524" w:rsidP="007C25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C2524" w:rsidRPr="00EC4D03" w:rsidRDefault="007C2524" w:rsidP="007C25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готовность обучающихся к продолжению образования на </w:t>
      </w: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последующих уровнях основного общего образования, их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приобщение к информационным технологиям;</w:t>
      </w:r>
    </w:p>
    <w:p w:rsidR="007C2524" w:rsidRPr="00EC4D03" w:rsidRDefault="007C2524" w:rsidP="007C25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правил поведения в экстремальных ситуациях;</w:t>
      </w:r>
    </w:p>
    <w:p w:rsidR="007C2524" w:rsidRPr="00EC4D03" w:rsidRDefault="007C2524" w:rsidP="007C25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7C2524" w:rsidRPr="00EC4D03" w:rsidRDefault="007C2524" w:rsidP="007C25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нагрузки обучающихся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в 1 - 4 классах использовано: на увеличение учебных часов, от</w:t>
      </w: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>водимых на изучение отдельных учебных предметов обяза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тельной части:</w:t>
      </w:r>
    </w:p>
    <w:p w:rsidR="007C2524" w:rsidRPr="00EC4D03" w:rsidRDefault="007C2524" w:rsidP="007C25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1 -м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2524" w:rsidRPr="00EC4D03" w:rsidRDefault="007C2524" w:rsidP="007C25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русский язык - 1 час.</w:t>
      </w:r>
    </w:p>
    <w:p w:rsidR="007C2524" w:rsidRPr="00EC4D03" w:rsidRDefault="007C2524" w:rsidP="007C25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во 2 -м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2524" w:rsidRPr="00EC4D03" w:rsidRDefault="007C2524" w:rsidP="007C25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русский язык - 1 час;</w:t>
      </w:r>
    </w:p>
    <w:p w:rsidR="007C2524" w:rsidRPr="00EC4D03" w:rsidRDefault="007C2524" w:rsidP="007C25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3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2524" w:rsidRPr="00EC4D03" w:rsidRDefault="007C2524" w:rsidP="007C25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 русский язык  – 1 час;</w:t>
      </w:r>
    </w:p>
    <w:p w:rsidR="007C2524" w:rsidRPr="00EC4D03" w:rsidRDefault="007C2524" w:rsidP="007C25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4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2524" w:rsidRPr="00EC4D03" w:rsidRDefault="007C2524" w:rsidP="007C25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 русский язык  – 1 час;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Pr="00EA7C24" w:rsidRDefault="007C2524" w:rsidP="007C2524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C24">
        <w:rPr>
          <w:rFonts w:ascii="Times New Roman" w:eastAsia="Times New Roman" w:hAnsi="Times New Roman" w:cs="Times New Roman"/>
          <w:sz w:val="28"/>
          <w:szCs w:val="28"/>
        </w:rPr>
        <w:t xml:space="preserve">Содержание  начального общего образования в МБОУ «Средняя общеобразовательная школа  </w:t>
      </w:r>
      <w:proofErr w:type="gramStart"/>
      <w:r w:rsidRPr="00EA7C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A7C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A7C24">
        <w:rPr>
          <w:rFonts w:ascii="Times New Roman" w:eastAsia="Times New Roman" w:hAnsi="Times New Roman" w:cs="Times New Roman"/>
          <w:sz w:val="28"/>
          <w:szCs w:val="28"/>
        </w:rPr>
        <w:t>Таловка</w:t>
      </w:r>
      <w:proofErr w:type="gramEnd"/>
      <w:r w:rsidRPr="00EA7C24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области» определено следующими системами учебников: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EA7C24">
        <w:rPr>
          <w:rFonts w:ascii="Times New Roman" w:eastAsia="Times New Roman" w:hAnsi="Times New Roman" w:cs="Times New Roman"/>
          <w:color w:val="000000"/>
          <w:sz w:val="28"/>
          <w:szCs w:val="28"/>
        </w:rPr>
        <w:t>«Начальная школа 21 века»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(3-4 класс)</w:t>
      </w:r>
      <w:r w:rsidRPr="00EA7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образовательной системе Н.Ф. Виноградовой, разработанной на основе методического письма «О преподавании учебных предметов начальной школы в условиях введения федерального компонента государственного стандарта общего образования», особенностями которой являются:</w:t>
      </w:r>
    </w:p>
    <w:p w:rsidR="007C2524" w:rsidRPr="00EC4D03" w:rsidRDefault="007C2524" w:rsidP="007C252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культура и эрудиция ребёнка, способность самостоятельно применять и добывать знания, готовность жить и правильно действовать в изменяющихся жизненных ситуациях.</w:t>
      </w:r>
    </w:p>
    <w:p w:rsidR="007C2524" w:rsidRDefault="007C2524" w:rsidP="007C252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Сформированность</w:t>
      </w:r>
      <w:proofErr w:type="spell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ведущей деятельности младшего школьника, наличие таких качеств, как самостоятельность, инициативность, деловитость, ответственность, готовность к дальнейшему образованию.</w:t>
      </w:r>
    </w:p>
    <w:p w:rsidR="007C2524" w:rsidRPr="00EA7C24" w:rsidRDefault="007C2524" w:rsidP="007C2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EA7C24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(1-2 класс)</w:t>
      </w:r>
      <w:r w:rsidRPr="00EA7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учебно-методический комплекс (УМК) для начальных классов общеобразовательных учреждений, который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(ФГОС).</w:t>
      </w:r>
    </w:p>
    <w:p w:rsidR="007C2524" w:rsidRPr="00EA7C24" w:rsidRDefault="007C2524" w:rsidP="007C25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C2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концептуальная идея программы «Школа России»: российская школа должна стать школой духовно-нравственного развития и воспитания гражданина нашего Отечества. Ее основа - это современные достижения педагогической теории и практики и лучшие традиции отечественной школы, их исключительная ценность и значимость.</w:t>
      </w:r>
    </w:p>
    <w:p w:rsidR="007C2524" w:rsidRDefault="007C2524" w:rsidP="007C252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«Школа России» построена на единых для всех учебных предметов концептуальных основах и имеет полное программно-методическое обеспечение. Все учебники, входящие в состав УМК, представляют собой единую систему учебников, так как разработаны на основе единых методологических принципов, </w:t>
      </w:r>
      <w:proofErr w:type="gramStart"/>
      <w:r w:rsidRPr="00EA7C2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подходов</w:t>
      </w:r>
      <w:proofErr w:type="gramEnd"/>
      <w:r w:rsidRPr="00EA7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единства художественно-полиграфического оформления.</w:t>
      </w: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Default="007C2524" w:rsidP="007C2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Сетка часов учебного плана начального общего образования МБОУ «СОШ </w:t>
      </w:r>
      <w:proofErr w:type="spell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аловка</w:t>
      </w:r>
      <w:proofErr w:type="spell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Калининского района Саратовской области» на </w:t>
      </w: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начального общего образования на </w:t>
      </w: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1 -4 классы (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недельный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="-459" w:tblpY="154"/>
        <w:tblW w:w="99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2393"/>
        <w:gridCol w:w="961"/>
        <w:gridCol w:w="986"/>
        <w:gridCol w:w="986"/>
        <w:gridCol w:w="961"/>
        <w:gridCol w:w="957"/>
      </w:tblGrid>
      <w:tr w:rsidR="007C2524" w:rsidRPr="00EC4D03" w:rsidTr="00D772D8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C2524" w:rsidRPr="00EC4D03" w:rsidTr="00D772D8">
        <w:trPr>
          <w:trHeight w:val="1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24" w:rsidRPr="00EC4D03" w:rsidTr="00D772D8">
        <w:trPr>
          <w:trHeight w:val="39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C2524" w:rsidRPr="00EC4D03" w:rsidTr="00D772D8">
        <w:trPr>
          <w:trHeight w:val="255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2524" w:rsidRPr="00EC4D03" w:rsidTr="00D772D8">
        <w:trPr>
          <w:trHeight w:val="653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литературное чтение на родном языке.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7C2524" w:rsidRPr="00EC4D03" w:rsidTr="00D772D8">
        <w:trPr>
          <w:trHeight w:val="618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на родном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языке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(русском)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7C2524" w:rsidRPr="00EC4D03" w:rsidTr="00D772D8">
        <w:trPr>
          <w:trHeight w:val="385"/>
        </w:trPr>
        <w:tc>
          <w:tcPr>
            <w:tcW w:w="26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(немецкий)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2524" w:rsidRPr="00EC4D03" w:rsidTr="00D772D8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2524" w:rsidRPr="00EC4D03" w:rsidTr="00D772D8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2524" w:rsidRPr="00EC4D03" w:rsidTr="00D772D8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религиозной культуры и светской этики.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религиозной культуры и светской этики.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524" w:rsidRPr="00EC4D03" w:rsidTr="00D772D8">
        <w:trPr>
          <w:trHeight w:val="1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2524" w:rsidRPr="00EC4D03" w:rsidTr="00D772D8">
        <w:trPr>
          <w:trHeight w:val="1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2524" w:rsidRPr="00EC4D03" w:rsidTr="00D772D8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2524" w:rsidRPr="00EC4D03" w:rsidTr="00D772D8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2524" w:rsidRPr="00EC4D03" w:rsidTr="00D772D8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7C2524" w:rsidRPr="00EC4D03" w:rsidTr="00D772D8">
        <w:trPr>
          <w:trHeight w:val="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 при 5-дневной рабочей неделе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C2524" w:rsidRPr="00EC4D03" w:rsidTr="00D772D8">
        <w:trPr>
          <w:trHeight w:val="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Предельно допустимая нагрузка при 5-дневной неделе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24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24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24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</w:p>
    <w:p w:rsidR="007C2524" w:rsidRPr="00EC4D03" w:rsidRDefault="007C2524" w:rsidP="007C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план (годовой) для 1,2,3,4 классов</w:t>
      </w:r>
    </w:p>
    <w:p w:rsidR="007C2524" w:rsidRPr="00EC4D03" w:rsidRDefault="007C2524" w:rsidP="007C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6"/>
        <w:gridCol w:w="2389"/>
        <w:gridCol w:w="938"/>
        <w:gridCol w:w="939"/>
        <w:gridCol w:w="939"/>
        <w:gridCol w:w="933"/>
        <w:gridCol w:w="986"/>
      </w:tblGrid>
      <w:tr w:rsidR="007C2524" w:rsidRPr="00EC4D03" w:rsidTr="00D772D8">
        <w:trPr>
          <w:trHeight w:val="646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C2524" w:rsidRPr="00EC4D03" w:rsidTr="00D772D8">
        <w:trPr>
          <w:trHeight w:val="315"/>
        </w:trPr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524" w:rsidRPr="00EC4D03" w:rsidTr="00D772D8">
        <w:trPr>
          <w:trHeight w:val="390"/>
        </w:trPr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C2524" w:rsidRPr="00EC4D03" w:rsidTr="00D772D8">
        <w:trPr>
          <w:trHeight w:val="255"/>
        </w:trPr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506</w:t>
            </w:r>
          </w:p>
        </w:tc>
      </w:tr>
      <w:tr w:rsidR="007C2524" w:rsidRPr="00EC4D03" w:rsidTr="00D772D8">
        <w:trPr>
          <w:trHeight w:val="653"/>
        </w:trPr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F67100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F67100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язык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6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(русский)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C2524" w:rsidRPr="00EC4D03" w:rsidTr="00D772D8">
        <w:trPr>
          <w:trHeight w:val="618"/>
        </w:trPr>
        <w:tc>
          <w:tcPr>
            <w:tcW w:w="2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F67100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6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(русском)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C2524" w:rsidRPr="00EC4D03" w:rsidTr="00D772D8">
        <w:trPr>
          <w:trHeight w:val="255"/>
        </w:trPr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</w:t>
            </w: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емецкий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7C2524" w:rsidRPr="00EC4D03" w:rsidTr="00D772D8">
        <w:trPr>
          <w:trHeight w:val="631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540</w:t>
            </w:r>
          </w:p>
        </w:tc>
      </w:tr>
      <w:tr w:rsidR="007C2524" w:rsidRPr="00EC4D03" w:rsidTr="00D772D8">
        <w:trPr>
          <w:trHeight w:val="1291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7C2524" w:rsidRPr="00EC4D03" w:rsidTr="00D772D8">
        <w:trPr>
          <w:trHeight w:val="1447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религиозной культуры и светской этики.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C2524" w:rsidRPr="00EC4D03" w:rsidTr="00D772D8">
        <w:trPr>
          <w:trHeight w:val="315"/>
        </w:trPr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C2524" w:rsidRPr="00EC4D03" w:rsidTr="00D772D8">
        <w:trPr>
          <w:trHeight w:val="661"/>
        </w:trPr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C2524" w:rsidRPr="00EC4D03" w:rsidTr="00D772D8">
        <w:trPr>
          <w:trHeight w:val="31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C2524" w:rsidRPr="00EC4D03" w:rsidTr="00D772D8">
        <w:trPr>
          <w:trHeight w:val="646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405</w:t>
            </w:r>
          </w:p>
        </w:tc>
      </w:tr>
      <w:tr w:rsidR="007C2524" w:rsidRPr="00EC4D03" w:rsidTr="00D772D8">
        <w:trPr>
          <w:trHeight w:val="31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  <w:tr w:rsidR="007C2524" w:rsidRPr="00EC4D03" w:rsidTr="00D772D8">
        <w:trPr>
          <w:trHeight w:val="1276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 при 5-дневной рабочей неделе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C2524" w:rsidRPr="00EC4D03" w:rsidTr="00D772D8">
        <w:trPr>
          <w:trHeight w:val="661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Предельно допустимая нагрузка при 5-дневной недели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524" w:rsidRPr="00EC4D03" w:rsidRDefault="007C2524" w:rsidP="00D7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</w:tbl>
    <w:p w:rsidR="007C2524" w:rsidRDefault="007C2524" w:rsidP="007C2524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2524" w:rsidRDefault="007C2524" w:rsidP="007C2524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2524" w:rsidRDefault="007C2524" w:rsidP="007C2524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24" w:rsidRDefault="007C2524" w:rsidP="007C2524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24" w:rsidRDefault="007C2524" w:rsidP="007C2524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488" w:rsidRDefault="00772488"/>
    <w:sectPr w:rsidR="0077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C1"/>
    <w:multiLevelType w:val="multilevel"/>
    <w:tmpl w:val="0BAC1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124D2"/>
    <w:multiLevelType w:val="multilevel"/>
    <w:tmpl w:val="97285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B4EC3"/>
    <w:multiLevelType w:val="multilevel"/>
    <w:tmpl w:val="B25E4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54891"/>
    <w:multiLevelType w:val="multilevel"/>
    <w:tmpl w:val="51522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4"/>
    <w:rsid w:val="00772488"/>
    <w:rsid w:val="007C2524"/>
    <w:rsid w:val="00CC1C15"/>
    <w:rsid w:val="00D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2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C2524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C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5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2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C2524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C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5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7170845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2478</Words>
  <Characters>14131</Characters>
  <Application>Microsoft Office Word</Application>
  <DocSecurity>0</DocSecurity>
  <Lines>117</Lines>
  <Paragraphs>33</Paragraphs>
  <ScaleCrop>false</ScaleCrop>
  <Company/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2021-01-29T04:05:00Z</dcterms:created>
  <dcterms:modified xsi:type="dcterms:W3CDTF">2021-01-29T04:12:00Z</dcterms:modified>
</cp:coreProperties>
</file>