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FA" w:rsidRPr="00157180" w:rsidRDefault="00B433FA" w:rsidP="00E0723B">
      <w:pPr>
        <w:autoSpaceDE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18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57180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433FA" w:rsidRPr="00157180" w:rsidRDefault="00B433FA" w:rsidP="00E0723B">
      <w:pPr>
        <w:autoSpaceDE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180">
        <w:rPr>
          <w:rFonts w:ascii="Times New Roman" w:hAnsi="Times New Roman" w:cs="Times New Roman"/>
          <w:sz w:val="28"/>
          <w:szCs w:val="28"/>
        </w:rPr>
        <w:t xml:space="preserve">"Средняя общеобразовательная школа </w:t>
      </w:r>
      <w:proofErr w:type="spellStart"/>
      <w:r w:rsidRPr="001571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71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57180">
        <w:rPr>
          <w:rFonts w:ascii="Times New Roman" w:hAnsi="Times New Roman" w:cs="Times New Roman"/>
          <w:sz w:val="28"/>
          <w:szCs w:val="28"/>
        </w:rPr>
        <w:t>аловка</w:t>
      </w:r>
      <w:proofErr w:type="spellEnd"/>
      <w:r w:rsidRPr="00157180"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области"</w:t>
      </w:r>
    </w:p>
    <w:p w:rsidR="00B433FA" w:rsidRPr="00157180" w:rsidRDefault="00B433FA" w:rsidP="00E0723B">
      <w:pPr>
        <w:autoSpaceDE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3FA" w:rsidRPr="00157180" w:rsidRDefault="00B433FA" w:rsidP="00E0723B">
      <w:pPr>
        <w:autoSpaceDE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180">
        <w:rPr>
          <w:rFonts w:ascii="Times New Roman" w:hAnsi="Times New Roman" w:cs="Times New Roman"/>
          <w:b/>
          <w:bCs/>
          <w:sz w:val="28"/>
          <w:szCs w:val="28"/>
        </w:rPr>
        <w:t xml:space="preserve"> ПРИКАЗ   № </w:t>
      </w:r>
      <w:r w:rsidR="00494E41">
        <w:rPr>
          <w:rFonts w:ascii="Times New Roman" w:hAnsi="Times New Roman" w:cs="Times New Roman"/>
          <w:b/>
          <w:bCs/>
          <w:sz w:val="28"/>
          <w:szCs w:val="28"/>
        </w:rPr>
        <w:t>51</w:t>
      </w:r>
    </w:p>
    <w:p w:rsidR="00B860C2" w:rsidRPr="00B860C2" w:rsidRDefault="00B860C2" w:rsidP="00B860C2">
      <w:pPr>
        <w:autoSpaceDE w:val="0"/>
        <w:spacing w:after="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860C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77E3">
        <w:rPr>
          <w:rFonts w:ascii="Times New Roman" w:hAnsi="Times New Roman" w:cs="Times New Roman"/>
          <w:b/>
          <w:sz w:val="28"/>
          <w:szCs w:val="28"/>
        </w:rPr>
        <w:t>21</w:t>
      </w:r>
      <w:r w:rsidRPr="00B860C2">
        <w:rPr>
          <w:rFonts w:ascii="Times New Roman" w:hAnsi="Times New Roman" w:cs="Times New Roman"/>
          <w:b/>
          <w:sz w:val="28"/>
          <w:szCs w:val="28"/>
        </w:rPr>
        <w:t xml:space="preserve">  марта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860C2">
        <w:rPr>
          <w:rFonts w:ascii="Times New Roman" w:hAnsi="Times New Roman" w:cs="Times New Roman"/>
          <w:b/>
          <w:sz w:val="28"/>
          <w:szCs w:val="28"/>
        </w:rPr>
        <w:t>г</w:t>
      </w:r>
    </w:p>
    <w:p w:rsidR="00B860C2" w:rsidRPr="00B860C2" w:rsidRDefault="00B860C2" w:rsidP="00B86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7E3" w:rsidRPr="00D677E3" w:rsidRDefault="00D677E3" w:rsidP="00D677E3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677E3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Об  организации работы  по подготовке и введению </w:t>
      </w:r>
    </w:p>
    <w:p w:rsidR="00D677E3" w:rsidRPr="00D677E3" w:rsidRDefault="00D677E3" w:rsidP="00D677E3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677E3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федерального государственного образовательного стандарта</w:t>
      </w:r>
    </w:p>
    <w:p w:rsidR="00D677E3" w:rsidRPr="00D677E3" w:rsidRDefault="00D677E3" w:rsidP="00D677E3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677E3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основного  общего образования </w:t>
      </w:r>
    </w:p>
    <w:p w:rsidR="00D677E3" w:rsidRPr="00D677E3" w:rsidRDefault="00D677E3" w:rsidP="00D677E3">
      <w:pPr>
        <w:pStyle w:val="1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  <w:r w:rsidRPr="00D677E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В целях организованного проведения  работы по подготовке и введению федерального государственного образовательного стандарта основного  общего образования, на основании </w:t>
      </w:r>
      <w:r w:rsidRPr="00D677E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приказа управления образования от 19.03.2012 №109 «</w:t>
      </w:r>
      <w:r w:rsidRPr="00D677E3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О реализации федерального  </w:t>
      </w:r>
      <w:r w:rsidRPr="00D677E3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государственного образовательного </w:t>
      </w:r>
    </w:p>
    <w:p w:rsidR="00D677E3" w:rsidRPr="00D677E3" w:rsidRDefault="00D677E3" w:rsidP="00D677E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77E3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в </w:t>
      </w:r>
      <w:proofErr w:type="gramStart"/>
      <w:r w:rsidRPr="00D677E3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D67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E3" w:rsidRPr="00D677E3" w:rsidRDefault="00D677E3" w:rsidP="00D677E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677E3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D677E3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</w:t>
      </w:r>
      <w:r w:rsidRPr="00D677E3">
        <w:rPr>
          <w:rFonts w:ascii="Times New Roman" w:hAnsi="Times New Roman" w:cs="Times New Roman"/>
          <w:sz w:val="24"/>
          <w:szCs w:val="24"/>
        </w:rPr>
        <w:t xml:space="preserve"> </w:t>
      </w:r>
      <w:r w:rsidRPr="00D677E3">
        <w:rPr>
          <w:rFonts w:ascii="Times New Roman" w:hAnsi="Times New Roman" w:cs="Times New Roman"/>
          <w:sz w:val="24"/>
          <w:szCs w:val="24"/>
        </w:rPr>
        <w:t>района  в 2012-2013 учебном году</w:t>
      </w:r>
      <w:r>
        <w:rPr>
          <w:rFonts w:ascii="Times New Roman" w:hAnsi="Times New Roman" w:cs="Times New Roman"/>
          <w:sz w:val="24"/>
          <w:szCs w:val="24"/>
        </w:rPr>
        <w:t>, приказываю:</w:t>
      </w:r>
    </w:p>
    <w:p w:rsidR="00D677E3" w:rsidRPr="00D677E3" w:rsidRDefault="00D677E3" w:rsidP="00D677E3">
      <w:pPr>
        <w:numPr>
          <w:ilvl w:val="0"/>
          <w:numId w:val="9"/>
        </w:numPr>
        <w:suppressAutoHyphens/>
        <w:spacing w:line="360" w:lineRule="auto"/>
        <w:rPr>
          <w:rFonts w:ascii="Times New Roman" w:eastAsia="SimSun" w:hAnsi="Times New Roman" w:cs="font181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Начать работу по подготовке  к введению  федерального государственного образовательного стандарта основного  общего образования.</w:t>
      </w:r>
    </w:p>
    <w:p w:rsidR="00D677E3" w:rsidRPr="00D677E3" w:rsidRDefault="00D677E3" w:rsidP="00D677E3">
      <w:pPr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font181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 xml:space="preserve">Создать рабочую группу  для организованного проведения  работы по подготовке и введению федерального государственного образовательного стандарта основного общего образования  в следующем составе: </w:t>
      </w:r>
    </w:p>
    <w:p w:rsidR="0028007F" w:rsidRPr="00797322" w:rsidRDefault="0028007F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Кулешова Л.А.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- директор школы,</w:t>
      </w:r>
    </w:p>
    <w:p w:rsidR="0028007F" w:rsidRPr="00797322" w:rsidRDefault="0028007F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Евтеева Л.В.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- заместитель директора по УВР,</w:t>
      </w:r>
    </w:p>
    <w:p w:rsidR="0028007F" w:rsidRPr="00797322" w:rsidRDefault="00EB1926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С.В.</w:t>
      </w:r>
      <w:r w:rsidR="0028007F"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- заместитель директора по воспитательной работе,</w:t>
      </w:r>
    </w:p>
    <w:p w:rsidR="0028007F" w:rsidRPr="00797322" w:rsidRDefault="00EB1926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Фокин А.Г</w:t>
      </w:r>
      <w:r w:rsidR="0028007F"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28007F">
        <w:rPr>
          <w:rFonts w:ascii="Times New Roman" w:hAnsi="Times New Roman"/>
          <w:bCs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/>
          <w:bCs/>
          <w:color w:val="000000"/>
          <w:sz w:val="28"/>
          <w:szCs w:val="28"/>
        </w:rPr>
        <w:t>биологии</w:t>
      </w:r>
      <w:r w:rsidR="0028007F" w:rsidRPr="00797322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28007F" w:rsidRPr="00797322" w:rsidRDefault="00EB1926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Кузнецова Л.В</w:t>
      </w:r>
      <w:r w:rsidR="0028007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8007F"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8007F"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учитель русского языка и литературы</w:t>
      </w:r>
      <w:r w:rsidR="0028007F" w:rsidRPr="00797322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28007F" w:rsidRPr="00797322" w:rsidRDefault="0028007F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Биркалова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Н.Ф.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учитель</w:t>
      </w:r>
      <w:r w:rsidR="00EB1926">
        <w:rPr>
          <w:rFonts w:ascii="Times New Roman" w:hAnsi="Times New Roman"/>
          <w:bCs/>
          <w:color w:val="000000"/>
          <w:sz w:val="28"/>
          <w:szCs w:val="28"/>
        </w:rPr>
        <w:t xml:space="preserve"> математики</w:t>
      </w:r>
      <w:r>
        <w:rPr>
          <w:rFonts w:ascii="Times New Roman" w:hAnsi="Times New Roman"/>
          <w:bCs/>
          <w:color w:val="000000"/>
          <w:sz w:val="28"/>
          <w:szCs w:val="28"/>
        </w:rPr>
        <w:t>, библиотекарь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28007F" w:rsidRDefault="0028007F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Захаров Ю.В.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учитель</w:t>
      </w:r>
      <w:r w:rsidR="00EB1926">
        <w:rPr>
          <w:rFonts w:ascii="Times New Roman" w:hAnsi="Times New Roman"/>
          <w:bCs/>
          <w:color w:val="000000"/>
          <w:sz w:val="28"/>
          <w:szCs w:val="28"/>
        </w:rPr>
        <w:t xml:space="preserve"> истории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член 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>УС школы,</w:t>
      </w:r>
    </w:p>
    <w:p w:rsidR="0028007F" w:rsidRDefault="0028007F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Тупикова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О.В.- учитель иностранного языка</w:t>
      </w:r>
    </w:p>
    <w:p w:rsidR="00EB1926" w:rsidRDefault="00EB1926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Овченков А.А.-учитель физической культуры, технологии</w:t>
      </w:r>
    </w:p>
    <w:p w:rsidR="00EB1926" w:rsidRPr="00797322" w:rsidRDefault="00EB1926" w:rsidP="0028007F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Тупикова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О.А.-учитель музыки,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ИЗО</w:t>
      </w:r>
      <w:proofErr w:type="gramEnd"/>
    </w:p>
    <w:p w:rsidR="0028007F" w:rsidRPr="00797322" w:rsidRDefault="0028007F" w:rsidP="0028007F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677E3" w:rsidRPr="00D677E3" w:rsidRDefault="00EB1926" w:rsidP="00D677E3">
      <w:pPr>
        <w:widowControl w:val="0"/>
        <w:suppressAutoHyphens/>
        <w:spacing w:line="360" w:lineRule="auto"/>
        <w:ind w:firstLine="708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Евтеева Л.В.</w:t>
      </w:r>
      <w:r w:rsidR="00D677E3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– председатель, координирует работу рабочей группы, организует работу по составлению основной  образовательной программы начального общего образования, программы коррекционной работы;</w:t>
      </w:r>
      <w:r w:rsidR="00A5510C" w:rsidRPr="00A5510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5510C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контролирует работу по учебно-</w:t>
      </w:r>
      <w:r w:rsidR="00A5510C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методическому обеспечению в соответствии с федеральным перечнем</w:t>
      </w:r>
    </w:p>
    <w:p w:rsidR="00EB1926" w:rsidRDefault="00EB1926" w:rsidP="00D677E3">
      <w:pPr>
        <w:widowControl w:val="0"/>
        <w:suppressAutoHyphens/>
        <w:spacing w:line="360" w:lineRule="auto"/>
        <w:ind w:firstLine="708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Кулешова </w:t>
      </w:r>
      <w:r w:rsidR="00D677E3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Л.А.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D677E3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 работу  по созданию нормативно-правовой базы</w:t>
      </w:r>
    </w:p>
    <w:p w:rsidR="00D677E3" w:rsidRPr="00D677E3" w:rsidRDefault="00EB1926" w:rsidP="00D677E3">
      <w:pPr>
        <w:widowControl w:val="0"/>
        <w:suppressAutoHyphens/>
        <w:spacing w:line="360" w:lineRule="auto"/>
        <w:ind w:firstLine="708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Бобкова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С.В. - </w:t>
      </w:r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организует  работу</w:t>
      </w:r>
      <w:r w:rsidR="00D677E3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составлению программы духовно-нравственного воспитания и развития,  программы формирования культуры здорового и безопасного образа жизни, по определению оптимальной модели организации внеурочной деятельности;</w:t>
      </w:r>
    </w:p>
    <w:p w:rsidR="00D677E3" w:rsidRPr="00D677E3" w:rsidRDefault="00A5510C" w:rsidP="00D677E3">
      <w:pPr>
        <w:widowControl w:val="0"/>
        <w:suppressAutoHyphens/>
        <w:spacing w:line="360" w:lineRule="auto"/>
        <w:ind w:firstLine="708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Биркалова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Н.Ф., Кузнецова Л.В.,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Тупикова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О.В., Захаров Ю.В.,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Бобкова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С.В., Фокин А.Г., Овченков А.А.,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Тупикова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О.В.</w:t>
      </w:r>
      <w:r w:rsidR="00D677E3"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разрабатывают  программы учебных предметов, курсов обязательной части учебного плана,  программы учебных предметов, курсов части учебного плана, формируемой участниками образовательного процесса;       </w:t>
      </w:r>
    </w:p>
    <w:p w:rsidR="00D677E3" w:rsidRPr="00D677E3" w:rsidRDefault="00D677E3" w:rsidP="00D677E3">
      <w:pPr>
        <w:widowControl w:val="0"/>
        <w:suppressAutoHyphens/>
        <w:spacing w:line="36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="00A5510C">
        <w:rPr>
          <w:rFonts w:ascii="Times New Roman" w:hAnsi="Times New Roman" w:cs="Times New Roman"/>
          <w:kern w:val="1"/>
          <w:sz w:val="24"/>
          <w:szCs w:val="24"/>
          <w:lang w:eastAsia="ar-SA"/>
        </w:rPr>
        <w:t>Лазарев Н.Н.</w:t>
      </w:r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контролирует информационное обеспечение  через </w:t>
      </w:r>
      <w:proofErr w:type="gramStart"/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информационные</w:t>
      </w:r>
      <w:proofErr w:type="gramEnd"/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ресурсы образовательного учреждения для обеспечения широкого, постоянного и устойчивого доступа участников образовательного процесса к информации, связанной с реализацией  ООП.</w:t>
      </w:r>
    </w:p>
    <w:p w:rsidR="00D677E3" w:rsidRPr="00D677E3" w:rsidRDefault="00D677E3" w:rsidP="00D677E3">
      <w:pPr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font181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Утвердить план работы по подготовке и введению ФГОС.</w:t>
      </w:r>
    </w:p>
    <w:p w:rsidR="00D677E3" w:rsidRPr="00D677E3" w:rsidRDefault="00D677E3" w:rsidP="00D677E3">
      <w:pPr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font181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Начать работу над созданием основной образовательной программы основного общего образования в 201</w:t>
      </w:r>
      <w:r w:rsidR="00A5510C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2</w:t>
      </w: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– 201</w:t>
      </w:r>
      <w:r w:rsidR="00A5510C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3</w:t>
      </w: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учебном году.</w:t>
      </w:r>
    </w:p>
    <w:p w:rsidR="00D677E3" w:rsidRPr="00D677E3" w:rsidRDefault="00D677E3" w:rsidP="00D677E3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 xml:space="preserve">Утвердить план </w:t>
      </w:r>
      <w:r w:rsidRPr="00D677E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методической работы, обеспечивающей сопровождение введения ФГОС </w:t>
      </w:r>
      <w:r w:rsidR="00A5510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</w:t>
      </w:r>
      <w:r w:rsidRPr="00D677E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ОО.</w:t>
      </w:r>
    </w:p>
    <w:p w:rsidR="00D677E3" w:rsidRPr="00D677E3" w:rsidRDefault="00D677E3" w:rsidP="00D677E3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Утвердить план – график повышения квалификации педагогических работников по вопросам введения ФГОС </w:t>
      </w:r>
      <w:r w:rsidR="00A5510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</w:t>
      </w:r>
      <w:r w:rsidRPr="00D677E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ОО.</w:t>
      </w:r>
    </w:p>
    <w:p w:rsidR="00D677E3" w:rsidRPr="00D677E3" w:rsidRDefault="00D677E3" w:rsidP="00D677E3">
      <w:pPr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font181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 xml:space="preserve">Включить во </w:t>
      </w:r>
      <w:proofErr w:type="spellStart"/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внутришкольный</w:t>
      </w:r>
      <w:proofErr w:type="spellEnd"/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 xml:space="preserve"> контроль  ОУ вопросы по подготовке  к введению  федерального государственного образовательного стандарта </w:t>
      </w:r>
      <w:r w:rsidR="00A5510C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основного</w:t>
      </w: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 xml:space="preserve"> общего образования.</w:t>
      </w:r>
    </w:p>
    <w:p w:rsidR="00D677E3" w:rsidRPr="00D677E3" w:rsidRDefault="00D677E3" w:rsidP="00D677E3">
      <w:pPr>
        <w:numPr>
          <w:ilvl w:val="0"/>
          <w:numId w:val="9"/>
        </w:numPr>
        <w:tabs>
          <w:tab w:val="num" w:pos="0"/>
        </w:tabs>
        <w:suppressAutoHyphens/>
        <w:spacing w:line="360" w:lineRule="auto"/>
        <w:rPr>
          <w:rFonts w:ascii="Times New Roman" w:eastAsia="SimSun" w:hAnsi="Times New Roman" w:cs="font181"/>
          <w:kern w:val="1"/>
          <w:sz w:val="24"/>
          <w:szCs w:val="24"/>
          <w:lang w:eastAsia="ar-SA"/>
        </w:rPr>
      </w:pPr>
      <w:r w:rsidRPr="00D677E3">
        <w:rPr>
          <w:rFonts w:ascii="Times New Roman" w:eastAsia="SimSun" w:hAnsi="Times New Roman" w:cs="font181"/>
          <w:kern w:val="1"/>
          <w:sz w:val="24"/>
          <w:szCs w:val="24"/>
          <w:lang w:eastAsia="ar-SA"/>
        </w:rPr>
        <w:t>Использовать информационные ресурсы образовательного учреждения для обеспечения  доступа к информации по подготовке к введению ФГОС через сайт ОУ, СМИ, родительские собрания, заседания органа государственно-общественного управления.</w:t>
      </w:r>
    </w:p>
    <w:p w:rsidR="00D677E3" w:rsidRPr="00D677E3" w:rsidRDefault="00D677E3" w:rsidP="00D677E3">
      <w:pPr>
        <w:suppressAutoHyphens/>
        <w:spacing w:line="36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Директор  школы                     /</w:t>
      </w:r>
      <w:proofErr w:type="spellStart"/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Л.А.</w:t>
      </w:r>
      <w:r w:rsidR="00A5510C">
        <w:rPr>
          <w:rFonts w:ascii="Times New Roman" w:hAnsi="Times New Roman" w:cs="Times New Roman"/>
          <w:kern w:val="1"/>
          <w:sz w:val="24"/>
          <w:szCs w:val="24"/>
          <w:lang w:eastAsia="ar-SA"/>
        </w:rPr>
        <w:t>Кулешова</w:t>
      </w:r>
      <w:proofErr w:type="spellEnd"/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/.</w:t>
      </w:r>
    </w:p>
    <w:p w:rsidR="00D677E3" w:rsidRPr="00D677E3" w:rsidRDefault="00D677E3" w:rsidP="00A5510C">
      <w:pPr>
        <w:suppressAutoHyphens/>
        <w:spacing w:line="36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С приказом  </w:t>
      </w:r>
      <w:proofErr w:type="gramStart"/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>ознакомлены</w:t>
      </w:r>
      <w:proofErr w:type="gramEnd"/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</w:p>
    <w:p w:rsidR="00B860C2" w:rsidRPr="00D677E3" w:rsidRDefault="00D677E3" w:rsidP="00D67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7E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</w:t>
      </w:r>
    </w:p>
    <w:p w:rsidR="00A5510C" w:rsidRPr="00797322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Евтеева Л.В.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</w:p>
    <w:p w:rsidR="00A5510C" w:rsidRPr="00797322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С.В.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</w:p>
    <w:p w:rsidR="00A5510C" w:rsidRPr="00797322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Фокин А.Г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</w:p>
    <w:p w:rsidR="00A5510C" w:rsidRPr="00797322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Кузнецова Л.В.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5510C" w:rsidRPr="00797322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Биркалова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Н.Ф.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5510C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Захаров Ю.В.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973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5510C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Тупикова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О.В.- </w:t>
      </w:r>
    </w:p>
    <w:p w:rsidR="00A5510C" w:rsidRDefault="00A5510C" w:rsidP="00A5510C">
      <w:pPr>
        <w:pStyle w:val="a5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Овченков А.А.-</w:t>
      </w:r>
      <w:bookmarkStart w:id="0" w:name="_GoBack"/>
      <w:bookmarkEnd w:id="0"/>
    </w:p>
    <w:p w:rsidR="00B860C2" w:rsidRPr="00B860C2" w:rsidRDefault="00A5510C" w:rsidP="00A5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Тупикова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О.А.-</w:t>
      </w:r>
      <w:r w:rsidR="00B860C2" w:rsidRPr="00B860C2">
        <w:rPr>
          <w:rFonts w:ascii="Times New Roman" w:hAnsi="Times New Roman" w:cs="Times New Roman"/>
          <w:sz w:val="28"/>
          <w:szCs w:val="24"/>
        </w:rPr>
        <w:tab/>
      </w:r>
    </w:p>
    <w:p w:rsidR="00B433FA" w:rsidRDefault="00B433FA" w:rsidP="00B860C2">
      <w:pPr>
        <w:autoSpaceDE w:val="0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B433FA" w:rsidSect="009D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1A643E6"/>
    <w:multiLevelType w:val="hybridMultilevel"/>
    <w:tmpl w:val="79B48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B3EAA"/>
    <w:multiLevelType w:val="hybridMultilevel"/>
    <w:tmpl w:val="0200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311D9"/>
    <w:multiLevelType w:val="multilevel"/>
    <w:tmpl w:val="BDF0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8AA2BF4"/>
    <w:multiLevelType w:val="hybridMultilevel"/>
    <w:tmpl w:val="EECA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A78B2"/>
    <w:multiLevelType w:val="hybridMultilevel"/>
    <w:tmpl w:val="47B0A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F4B6B"/>
    <w:multiLevelType w:val="multilevel"/>
    <w:tmpl w:val="8A461C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705121B1"/>
    <w:multiLevelType w:val="multilevel"/>
    <w:tmpl w:val="894837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70827261"/>
    <w:multiLevelType w:val="multilevel"/>
    <w:tmpl w:val="9650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A0941"/>
    <w:multiLevelType w:val="hybridMultilevel"/>
    <w:tmpl w:val="6AFA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23B"/>
    <w:rsid w:val="00015E4B"/>
    <w:rsid w:val="00046A33"/>
    <w:rsid w:val="00060982"/>
    <w:rsid w:val="000742ED"/>
    <w:rsid w:val="00076676"/>
    <w:rsid w:val="00086A4B"/>
    <w:rsid w:val="000B6061"/>
    <w:rsid w:val="000B726A"/>
    <w:rsid w:val="000C53E6"/>
    <w:rsid w:val="000E2386"/>
    <w:rsid w:val="000F6E7B"/>
    <w:rsid w:val="00102D81"/>
    <w:rsid w:val="00122068"/>
    <w:rsid w:val="00125AEF"/>
    <w:rsid w:val="0014278E"/>
    <w:rsid w:val="00147E46"/>
    <w:rsid w:val="00157180"/>
    <w:rsid w:val="00160E10"/>
    <w:rsid w:val="001B2A4C"/>
    <w:rsid w:val="001C6852"/>
    <w:rsid w:val="001E0876"/>
    <w:rsid w:val="00201008"/>
    <w:rsid w:val="00201196"/>
    <w:rsid w:val="00206B40"/>
    <w:rsid w:val="00230C36"/>
    <w:rsid w:val="00262CE0"/>
    <w:rsid w:val="002654FA"/>
    <w:rsid w:val="0028007F"/>
    <w:rsid w:val="00297CE7"/>
    <w:rsid w:val="002E38F2"/>
    <w:rsid w:val="00311958"/>
    <w:rsid w:val="0033724C"/>
    <w:rsid w:val="00372E15"/>
    <w:rsid w:val="00385224"/>
    <w:rsid w:val="0039341F"/>
    <w:rsid w:val="003B7D1B"/>
    <w:rsid w:val="00425E88"/>
    <w:rsid w:val="00491270"/>
    <w:rsid w:val="00494426"/>
    <w:rsid w:val="00494E41"/>
    <w:rsid w:val="004C0414"/>
    <w:rsid w:val="004E1BFB"/>
    <w:rsid w:val="00547E3E"/>
    <w:rsid w:val="005773B9"/>
    <w:rsid w:val="005D38C9"/>
    <w:rsid w:val="005D726F"/>
    <w:rsid w:val="00601011"/>
    <w:rsid w:val="00626520"/>
    <w:rsid w:val="006459FF"/>
    <w:rsid w:val="00655FCB"/>
    <w:rsid w:val="00684022"/>
    <w:rsid w:val="006879C1"/>
    <w:rsid w:val="006B3853"/>
    <w:rsid w:val="006B4601"/>
    <w:rsid w:val="006C2452"/>
    <w:rsid w:val="006C5496"/>
    <w:rsid w:val="006D5057"/>
    <w:rsid w:val="006E2443"/>
    <w:rsid w:val="006F257E"/>
    <w:rsid w:val="0070646D"/>
    <w:rsid w:val="00716BBC"/>
    <w:rsid w:val="00746A84"/>
    <w:rsid w:val="00753B87"/>
    <w:rsid w:val="007B3DF7"/>
    <w:rsid w:val="007B4C1C"/>
    <w:rsid w:val="0081680A"/>
    <w:rsid w:val="00830605"/>
    <w:rsid w:val="008608B4"/>
    <w:rsid w:val="00862F0E"/>
    <w:rsid w:val="008A2DCD"/>
    <w:rsid w:val="008A5823"/>
    <w:rsid w:val="008F23A0"/>
    <w:rsid w:val="008F692B"/>
    <w:rsid w:val="009604CD"/>
    <w:rsid w:val="009670BF"/>
    <w:rsid w:val="00996AC5"/>
    <w:rsid w:val="009C40A8"/>
    <w:rsid w:val="009D2ABA"/>
    <w:rsid w:val="009E69A1"/>
    <w:rsid w:val="009E6F46"/>
    <w:rsid w:val="00A06AA1"/>
    <w:rsid w:val="00A12965"/>
    <w:rsid w:val="00A47B8A"/>
    <w:rsid w:val="00A5510C"/>
    <w:rsid w:val="00A717AB"/>
    <w:rsid w:val="00A7189D"/>
    <w:rsid w:val="00A81A52"/>
    <w:rsid w:val="00AC11B8"/>
    <w:rsid w:val="00AC5EAF"/>
    <w:rsid w:val="00B433FA"/>
    <w:rsid w:val="00B860C2"/>
    <w:rsid w:val="00BE5313"/>
    <w:rsid w:val="00C2696C"/>
    <w:rsid w:val="00C325D8"/>
    <w:rsid w:val="00CD341D"/>
    <w:rsid w:val="00CF2507"/>
    <w:rsid w:val="00CF7F22"/>
    <w:rsid w:val="00D00399"/>
    <w:rsid w:val="00D3361C"/>
    <w:rsid w:val="00D4643E"/>
    <w:rsid w:val="00D5314C"/>
    <w:rsid w:val="00D55DB4"/>
    <w:rsid w:val="00D677E3"/>
    <w:rsid w:val="00D80021"/>
    <w:rsid w:val="00D925C5"/>
    <w:rsid w:val="00DC1427"/>
    <w:rsid w:val="00E0723B"/>
    <w:rsid w:val="00E32B61"/>
    <w:rsid w:val="00E47ABB"/>
    <w:rsid w:val="00E47B05"/>
    <w:rsid w:val="00E87302"/>
    <w:rsid w:val="00E916C0"/>
    <w:rsid w:val="00EA1868"/>
    <w:rsid w:val="00EB1926"/>
    <w:rsid w:val="00F01144"/>
    <w:rsid w:val="00F13E20"/>
    <w:rsid w:val="00F259DA"/>
    <w:rsid w:val="00F47F1B"/>
    <w:rsid w:val="00F9516A"/>
    <w:rsid w:val="00FB52E4"/>
    <w:rsid w:val="00FC0716"/>
    <w:rsid w:val="00FE5E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3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locked/>
    <w:rsid w:val="00D677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0723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horndale" w:hAnsi="Thorndale" w:cs="Thorndale"/>
      <w:color w:val="000000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0723B"/>
    <w:rPr>
      <w:rFonts w:ascii="Thorndale" w:hAnsi="Thorndale" w:cs="Thorndale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0723B"/>
    <w:pPr>
      <w:ind w:left="720"/>
    </w:pPr>
    <w:rPr>
      <w:lang w:eastAsia="ar-SA"/>
    </w:rPr>
  </w:style>
  <w:style w:type="paragraph" w:customStyle="1" w:styleId="western">
    <w:name w:val="western"/>
    <w:basedOn w:val="a"/>
    <w:uiPriority w:val="99"/>
    <w:rsid w:val="009604CD"/>
    <w:pPr>
      <w:spacing w:before="100" w:beforeAutospacing="1" w:after="115" w:line="240" w:lineRule="auto"/>
    </w:pPr>
    <w:rPr>
      <w:rFonts w:eastAsia="Calibri"/>
      <w:color w:val="000000"/>
      <w:sz w:val="24"/>
      <w:szCs w:val="24"/>
    </w:rPr>
  </w:style>
  <w:style w:type="paragraph" w:styleId="a6">
    <w:name w:val="Normal (Web)"/>
    <w:basedOn w:val="a"/>
    <w:uiPriority w:val="99"/>
    <w:rsid w:val="00FB52E4"/>
    <w:pPr>
      <w:spacing w:before="100" w:beforeAutospacing="1" w:after="115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677E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1</cp:lastModifiedBy>
  <cp:revision>41</cp:revision>
  <cp:lastPrinted>2012-01-18T03:03:00Z</cp:lastPrinted>
  <dcterms:created xsi:type="dcterms:W3CDTF">2012-01-18T02:56:00Z</dcterms:created>
  <dcterms:modified xsi:type="dcterms:W3CDTF">2012-04-12T08:46:00Z</dcterms:modified>
</cp:coreProperties>
</file>